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DBA" w:rsidRPr="00D01B3A" w:rsidRDefault="00713DBA" w:rsidP="00713DBA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0"/>
          <w:szCs w:val="20"/>
        </w:rPr>
      </w:pPr>
      <w:r w:rsidRPr="00D01B3A">
        <w:rPr>
          <w:rFonts w:ascii="Times New Roman" w:hAnsi="Times New Roman" w:cs="Times New Roman"/>
          <w:sz w:val="20"/>
          <w:szCs w:val="20"/>
        </w:rPr>
        <w:t>Форма 3.1. Общая информация о регулируемой организации</w:t>
      </w:r>
    </w:p>
    <w:p w:rsidR="00713DBA" w:rsidRPr="00713DBA" w:rsidRDefault="00713DBA" w:rsidP="00713DB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sz w:val="20"/>
          <w:szCs w:val="20"/>
        </w:rPr>
      </w:pPr>
    </w:p>
    <w:tbl>
      <w:tblPr>
        <w:tblW w:w="921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678"/>
        <w:gridCol w:w="4536"/>
      </w:tblGrid>
      <w:tr w:rsidR="00713DB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1B621F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МУНИЦИПАЛЬНОЕ УНИТАРНОЕ ПРЕДПРИЯТИЕ ТРОИЦКОГО СЕЛЬСКОГО МУНИЦИПАЛЬНОГО ОБРАЗОВАНИЯ РЕСПУБЛИКИ КАЛМЫКИЯ "БЛАГОУСТРОЙСТВО"</w:t>
            </w:r>
          </w:p>
        </w:tc>
      </w:tr>
      <w:tr w:rsidR="00713DB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Фамилия, имя и отчество руководителя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17327B" w:rsidP="00D01B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 xml:space="preserve">Стоянов Владимир Борисович </w:t>
            </w:r>
          </w:p>
        </w:tc>
      </w:tr>
      <w:tr w:rsidR="00713DBA" w:rsidRPr="00D01B3A" w:rsidTr="007771F2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Основной государственный регистрационный номер, дата его присвоения и наименование органа, принявшего решение о регистрации,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1F" w:rsidRDefault="001B621F" w:rsidP="00D53B4A">
            <w:pPr>
              <w:autoSpaceDE w:val="0"/>
              <w:autoSpaceDN w:val="0"/>
              <w:adjustRightInd w:val="0"/>
              <w:spacing w:after="0" w:line="240" w:lineRule="auto"/>
            </w:pPr>
            <w:r>
              <w:t>1100817000712</w:t>
            </w:r>
          </w:p>
          <w:p w:rsidR="00D01B3A" w:rsidRDefault="001B621F" w:rsidP="00D53B4A">
            <w:pPr>
              <w:autoSpaceDE w:val="0"/>
              <w:autoSpaceDN w:val="0"/>
              <w:adjustRightInd w:val="0"/>
              <w:spacing w:after="0" w:line="240" w:lineRule="auto"/>
            </w:pPr>
            <w:r>
              <w:t>30.12.2010</w:t>
            </w:r>
          </w:p>
          <w:p w:rsidR="001B621F" w:rsidRPr="00D01B3A" w:rsidRDefault="001B621F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Инспекция Федеральной налоговой службы по г</w:t>
            </w:r>
            <w:proofErr w:type="gramStart"/>
            <w:r>
              <w:t>.Э</w:t>
            </w:r>
            <w:proofErr w:type="gramEnd"/>
            <w:r>
              <w:t>листе</w:t>
            </w:r>
          </w:p>
        </w:tc>
      </w:tr>
      <w:tr w:rsidR="00713DB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Почтовый адрес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D01B3A" w:rsidP="001B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359180, РЕСПУБЛИКА КАЛМЫКИЯ, РАЙОН ЦЕЛИННЫЙ, СЕЛО ТРОИЦКОЕ, УЛИЦА А.П.ЧЕХОВА, 15</w:t>
            </w:r>
          </w:p>
        </w:tc>
      </w:tr>
      <w:tr w:rsidR="00D01B3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3A" w:rsidRPr="00D01B3A" w:rsidRDefault="00D01B3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B3A" w:rsidRPr="00D01B3A" w:rsidRDefault="00D01B3A" w:rsidP="001B621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359180, РЕСПУБЛИКА КАЛМЫКИЯ, РАЙОН ЦЕЛИННЫЙ, СЕЛО ТРОИЦКОЕ, УЛИЦА А.П.ЧЕХОВА, 15</w:t>
            </w:r>
          </w:p>
        </w:tc>
      </w:tr>
      <w:tr w:rsidR="00713DB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Контактные телефоны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D01B3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(847-42) 9-13-13</w:t>
            </w:r>
          </w:p>
        </w:tc>
      </w:tr>
      <w:tr w:rsidR="00713DBA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Официальный сайт регулируемой организации в сети "Интернет"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3DBA" w:rsidRPr="00D01B3A" w:rsidRDefault="00713DBA" w:rsidP="00D53B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1B621F" w:rsidRPr="00D01B3A" w:rsidTr="00713DBA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1F" w:rsidRPr="00D01B3A" w:rsidRDefault="001B621F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Адрес электронной почты регулируемой организации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621F" w:rsidRPr="00D01B3A" w:rsidRDefault="001B621F" w:rsidP="00157E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ОТСУТСТВУЕТ</w:t>
            </w:r>
          </w:p>
        </w:tc>
      </w:tr>
      <w:tr w:rsidR="0017327B" w:rsidRPr="00D01B3A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08:00 часов-17:00 часов,</w:t>
            </w:r>
          </w:p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Перерыв с 12:00 часов-13:00 часов</w:t>
            </w:r>
          </w:p>
        </w:tc>
      </w:tr>
      <w:tr w:rsidR="0017327B" w:rsidRPr="00D01B3A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Вид регулируемой деятельности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</w:tr>
      <w:tr w:rsidR="0017327B" w:rsidRPr="00D01B3A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Протяженность канализационных сетей (в однотрубном исчислении) (километров)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7,45 км</w:t>
            </w:r>
          </w:p>
        </w:tc>
      </w:tr>
      <w:tr w:rsidR="0017327B" w:rsidRPr="00D01B3A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Количество насосных станций (штук)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7327B" w:rsidRPr="00D01B3A" w:rsidTr="00984914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713D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Количество очистных сооружений (штук)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7B" w:rsidRPr="00D01B3A" w:rsidRDefault="0017327B" w:rsidP="00AC6D2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01B3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:rsidR="00F77DF8" w:rsidRDefault="00F77DF8"/>
    <w:sectPr w:rsidR="00F77DF8" w:rsidSect="00F77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713DBA"/>
    <w:rsid w:val="0017327B"/>
    <w:rsid w:val="001B621F"/>
    <w:rsid w:val="001E70B0"/>
    <w:rsid w:val="00231239"/>
    <w:rsid w:val="004E242C"/>
    <w:rsid w:val="00713DBA"/>
    <w:rsid w:val="007E205B"/>
    <w:rsid w:val="009502EC"/>
    <w:rsid w:val="00AE5ADD"/>
    <w:rsid w:val="00C13D2E"/>
    <w:rsid w:val="00CF6270"/>
    <w:rsid w:val="00D01B3A"/>
    <w:rsid w:val="00F77D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5A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224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Алан</dc:creator>
  <cp:lastModifiedBy>Алан</cp:lastModifiedBy>
  <cp:revision>3</cp:revision>
  <dcterms:created xsi:type="dcterms:W3CDTF">2018-10-22T06:17:00Z</dcterms:created>
  <dcterms:modified xsi:type="dcterms:W3CDTF">2018-10-22T07:30:00Z</dcterms:modified>
</cp:coreProperties>
</file>